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2A4DE" w14:textId="77777777" w:rsidR="001E7D9A" w:rsidRPr="004E6248" w:rsidRDefault="001E7D9A" w:rsidP="001E7D9A">
      <w:pPr>
        <w:jc w:val="center"/>
        <w:rPr>
          <w:rFonts w:ascii="Times New Roman" w:hAnsi="Times New Roman" w:cs="Times New Roman"/>
          <w:b/>
          <w:sz w:val="24"/>
          <w:szCs w:val="24"/>
        </w:rPr>
      </w:pPr>
      <w:r w:rsidRPr="004E6248">
        <w:rPr>
          <w:rFonts w:ascii="Times New Roman" w:hAnsi="Times New Roman" w:cs="Times New Roman"/>
          <w:b/>
          <w:sz w:val="24"/>
          <w:szCs w:val="24"/>
        </w:rPr>
        <w:t>DUYURU</w:t>
      </w:r>
    </w:p>
    <w:p w14:paraId="467BD4A8" w14:textId="77777777" w:rsidR="001E7D9A" w:rsidRPr="004E6248" w:rsidRDefault="001E7D9A" w:rsidP="001E7D9A">
      <w:pPr>
        <w:ind w:firstLine="708"/>
        <w:jc w:val="both"/>
        <w:rPr>
          <w:rFonts w:ascii="Times New Roman" w:hAnsi="Times New Roman" w:cs="Times New Roman"/>
          <w:sz w:val="24"/>
          <w:szCs w:val="24"/>
        </w:rPr>
      </w:pPr>
    </w:p>
    <w:p w14:paraId="1799FC30" w14:textId="77777777" w:rsidR="001E7D9A" w:rsidRPr="009939BD" w:rsidRDefault="001E7D9A" w:rsidP="001E7D9A">
      <w:pPr>
        <w:ind w:firstLine="708"/>
        <w:jc w:val="both"/>
        <w:rPr>
          <w:rFonts w:ascii="Times New Roman" w:hAnsi="Times New Roman" w:cs="Times New Roman"/>
          <w:sz w:val="24"/>
          <w:szCs w:val="24"/>
        </w:rPr>
      </w:pPr>
      <w:r w:rsidRPr="009939BD">
        <w:rPr>
          <w:rFonts w:ascii="Times New Roman" w:hAnsi="Times New Roman" w:cs="Times New Roman"/>
          <w:sz w:val="24"/>
          <w:szCs w:val="24"/>
        </w:rPr>
        <w:t xml:space="preserve">2911 sayılı Toplantı ve Gösteri Yürüyüşleri Kanununun Uygulanmasına Dair Yönetmeliğin Toplantı Yeri ve Gösteri Yürüyüşü Güzergâhının Belirlenmesi bölümünün 3. maddesinin (a) bendi gereğince; </w:t>
      </w:r>
    </w:p>
    <w:p w14:paraId="096C7809" w14:textId="74C3541F" w:rsidR="001E7D9A" w:rsidRPr="009939BD" w:rsidRDefault="001E7D9A" w:rsidP="001E7D9A">
      <w:pPr>
        <w:ind w:firstLine="708"/>
        <w:jc w:val="both"/>
        <w:rPr>
          <w:rFonts w:ascii="Times New Roman" w:hAnsi="Times New Roman" w:cs="Times New Roman"/>
          <w:sz w:val="24"/>
          <w:szCs w:val="24"/>
        </w:rPr>
      </w:pPr>
      <w:r w:rsidRPr="009939BD">
        <w:rPr>
          <w:rFonts w:ascii="Times New Roman" w:hAnsi="Times New Roman" w:cs="Times New Roman"/>
          <w:sz w:val="24"/>
          <w:szCs w:val="24"/>
        </w:rPr>
        <w:t xml:space="preserve">İlimiz Antakya ve Defne İlçelerinde gerçekleştirilecek gösteri ve yürüyüşlerin yapılabileceği alan ve güzergâhlar, 2911 sayılı Toplantı ve Gösteri Yürüyüşleri Kanunu’nda belirtilen esaslar çerçevesinde Valilik Makamının </w:t>
      </w:r>
      <w:r w:rsidR="00974207">
        <w:rPr>
          <w:rFonts w:ascii="Times New Roman" w:hAnsi="Times New Roman" w:cs="Times New Roman"/>
          <w:sz w:val="24"/>
          <w:szCs w:val="24"/>
        </w:rPr>
        <w:t>31</w:t>
      </w:r>
      <w:r w:rsidRPr="009939BD">
        <w:rPr>
          <w:rFonts w:ascii="Times New Roman" w:hAnsi="Times New Roman" w:cs="Times New Roman"/>
          <w:sz w:val="24"/>
          <w:szCs w:val="24"/>
        </w:rPr>
        <w:t>.</w:t>
      </w:r>
      <w:r>
        <w:rPr>
          <w:rFonts w:ascii="Times New Roman" w:hAnsi="Times New Roman" w:cs="Times New Roman"/>
          <w:sz w:val="24"/>
          <w:szCs w:val="24"/>
        </w:rPr>
        <w:t>0</w:t>
      </w:r>
      <w:r w:rsidRPr="009939BD">
        <w:rPr>
          <w:rFonts w:ascii="Times New Roman" w:hAnsi="Times New Roman" w:cs="Times New Roman"/>
          <w:sz w:val="24"/>
          <w:szCs w:val="24"/>
        </w:rPr>
        <w:t>1.202</w:t>
      </w:r>
      <w:r w:rsidR="00974207">
        <w:rPr>
          <w:rFonts w:ascii="Times New Roman" w:hAnsi="Times New Roman" w:cs="Times New Roman"/>
          <w:sz w:val="24"/>
          <w:szCs w:val="24"/>
        </w:rPr>
        <w:t>5</w:t>
      </w:r>
      <w:r w:rsidRPr="009939BD">
        <w:rPr>
          <w:rFonts w:ascii="Times New Roman" w:hAnsi="Times New Roman" w:cs="Times New Roman"/>
          <w:sz w:val="24"/>
          <w:szCs w:val="24"/>
        </w:rPr>
        <w:t xml:space="preserve"> tarih ve </w:t>
      </w:r>
      <w:r w:rsidR="00974207">
        <w:rPr>
          <w:rFonts w:ascii="Times New Roman" w:hAnsi="Times New Roman" w:cs="Times New Roman"/>
          <w:sz w:val="24"/>
          <w:szCs w:val="24"/>
        </w:rPr>
        <w:t>194331</w:t>
      </w:r>
      <w:bookmarkStart w:id="0" w:name="_GoBack"/>
      <w:bookmarkEnd w:id="0"/>
      <w:r w:rsidRPr="009939BD">
        <w:rPr>
          <w:rFonts w:ascii="Times New Roman" w:hAnsi="Times New Roman" w:cs="Times New Roman"/>
          <w:sz w:val="24"/>
          <w:szCs w:val="24"/>
        </w:rPr>
        <w:t xml:space="preserve"> sayılı olurları ile belirlenmiş olup,</w:t>
      </w:r>
    </w:p>
    <w:p w14:paraId="2145A665" w14:textId="77777777" w:rsidR="001E7D9A" w:rsidRPr="009939BD" w:rsidRDefault="001E7D9A" w:rsidP="001E7D9A">
      <w:pPr>
        <w:spacing w:line="240" w:lineRule="auto"/>
        <w:ind w:firstLine="708"/>
        <w:jc w:val="both"/>
        <w:rPr>
          <w:rFonts w:ascii="Times New Roman" w:eastAsia="Times New Roman" w:hAnsi="Times New Roman" w:cs="Times New Roman"/>
          <w:b/>
          <w:sz w:val="24"/>
          <w:szCs w:val="24"/>
          <w:lang w:eastAsia="tr-TR"/>
        </w:rPr>
      </w:pPr>
      <w:r w:rsidRPr="009939BD">
        <w:rPr>
          <w:rFonts w:ascii="Times New Roman" w:eastAsia="Times New Roman" w:hAnsi="Times New Roman" w:cs="Times New Roman"/>
          <w:b/>
          <w:sz w:val="24"/>
          <w:szCs w:val="24"/>
          <w:lang w:eastAsia="tr-TR"/>
        </w:rPr>
        <w:t>Buna göre Antakya İlçemiz için;</w:t>
      </w:r>
    </w:p>
    <w:p w14:paraId="080D4238" w14:textId="77777777" w:rsidR="001E7D9A" w:rsidRPr="009939BD" w:rsidRDefault="001E7D9A" w:rsidP="001E7D9A">
      <w:pPr>
        <w:spacing w:line="240" w:lineRule="auto"/>
        <w:ind w:firstLine="708"/>
        <w:jc w:val="both"/>
        <w:rPr>
          <w:rFonts w:ascii="Times New Roman" w:hAnsi="Times New Roman" w:cs="Times New Roman"/>
          <w:sz w:val="24"/>
          <w:szCs w:val="24"/>
        </w:rPr>
      </w:pPr>
      <w:r w:rsidRPr="009939BD">
        <w:rPr>
          <w:rFonts w:ascii="Times New Roman" w:hAnsi="Times New Roman" w:cs="Times New Roman"/>
          <w:sz w:val="24"/>
          <w:szCs w:val="24"/>
          <w:u w:val="single"/>
        </w:rPr>
        <w:t>Birinci Alan:</w:t>
      </w:r>
      <w:r w:rsidRPr="009939BD">
        <w:rPr>
          <w:rFonts w:ascii="Times New Roman" w:hAnsi="Times New Roman" w:cs="Times New Roman"/>
          <w:sz w:val="24"/>
          <w:szCs w:val="24"/>
        </w:rPr>
        <w:t xml:space="preserve"> Akevler Mahallesi Rüstem Tümer Paşa Caddesi (Işık Caddesi) üzerinde bulunan Mezarlık önü ilk toplanma alanı olup, Rüstem Tümer Paşa Caddesi üzerindeki mezarlık önünden başlayarak, Fatih Caddesi istikameti yürüyüş güzergâhı, Fahri Korutürk Caddesi ile Rüstem Tümer Paşa Caddesinin kesiştiği kavşak (Beyhan Gencay Ortaokulu önündeki boş alan)  son toplanma (Miting) alanı olarak tespit edilmiş, Dağılma güzergâhı olarak; Fahri Korutürk Caddesi ve Rüstem Tümer Paşa Caddesinin her iki istikameti olarak belirlenmiştir.</w:t>
      </w:r>
    </w:p>
    <w:p w14:paraId="7FB2036E" w14:textId="77777777" w:rsidR="001E7D9A" w:rsidRPr="009939BD" w:rsidRDefault="001E7D9A" w:rsidP="001E7D9A">
      <w:pPr>
        <w:spacing w:after="0" w:line="240" w:lineRule="auto"/>
        <w:ind w:firstLine="708"/>
        <w:jc w:val="both"/>
        <w:rPr>
          <w:rFonts w:ascii="Times New Roman" w:hAnsi="Times New Roman" w:cs="Times New Roman"/>
          <w:sz w:val="24"/>
          <w:szCs w:val="24"/>
        </w:rPr>
      </w:pPr>
      <w:r w:rsidRPr="009939BD">
        <w:rPr>
          <w:rFonts w:ascii="Times New Roman" w:hAnsi="Times New Roman" w:cs="Times New Roman"/>
          <w:sz w:val="24"/>
          <w:szCs w:val="24"/>
          <w:u w:val="single"/>
        </w:rPr>
        <w:t>İkinci Alan:</w:t>
      </w:r>
      <w:r w:rsidRPr="009939BD">
        <w:rPr>
          <w:rFonts w:ascii="Times New Roman" w:hAnsi="Times New Roman" w:cs="Times New Roman"/>
          <w:sz w:val="24"/>
          <w:szCs w:val="24"/>
        </w:rPr>
        <w:t xml:space="preserve"> Ekinci Mahallesi Yol Kavşağı ilk toplanma alanı olup, Ekinci Yol Kavşağından başlayarak 75. Yıl Bulvarı yürüyüş güzergâhı olarak tespit edilmiş ve Şükrü Balcı Caddesi ile 75. Yıl Bulvarının kesiştiği kavşak içerisindeki boş alan toplanma alanı (Miting alanı) olarak belirlenmiştir. Dağılma güzergâhı olarak, Şükrü Balcı Caddesi ve 75. Yıl Bulvarının her iki istikameti uygun görülmüştür.</w:t>
      </w:r>
    </w:p>
    <w:p w14:paraId="6B3A8FCA" w14:textId="77777777" w:rsidR="001E7D9A" w:rsidRPr="009939BD" w:rsidRDefault="001E7D9A" w:rsidP="001E7D9A">
      <w:pPr>
        <w:spacing w:after="0" w:line="240" w:lineRule="auto"/>
        <w:ind w:firstLine="708"/>
        <w:jc w:val="both"/>
        <w:rPr>
          <w:rFonts w:ascii="Times New Roman" w:hAnsi="Times New Roman" w:cs="Times New Roman"/>
          <w:b/>
          <w:sz w:val="24"/>
          <w:szCs w:val="24"/>
        </w:rPr>
      </w:pPr>
    </w:p>
    <w:p w14:paraId="40AB29E6" w14:textId="77777777" w:rsidR="001E7D9A" w:rsidRPr="009939BD" w:rsidRDefault="001E7D9A" w:rsidP="001E7D9A">
      <w:pPr>
        <w:spacing w:after="0" w:line="240" w:lineRule="auto"/>
        <w:ind w:firstLine="708"/>
        <w:jc w:val="both"/>
        <w:rPr>
          <w:rFonts w:ascii="Times New Roman" w:hAnsi="Times New Roman" w:cs="Times New Roman"/>
          <w:sz w:val="24"/>
          <w:szCs w:val="24"/>
        </w:rPr>
      </w:pPr>
      <w:r w:rsidRPr="009939BD">
        <w:rPr>
          <w:rFonts w:ascii="Times New Roman" w:hAnsi="Times New Roman" w:cs="Times New Roman"/>
          <w:b/>
          <w:sz w:val="24"/>
          <w:szCs w:val="24"/>
        </w:rPr>
        <w:t>Defne İlçemiz için;</w:t>
      </w:r>
    </w:p>
    <w:p w14:paraId="01733D97" w14:textId="77777777" w:rsidR="001E7D9A" w:rsidRDefault="001E7D9A" w:rsidP="001E7D9A">
      <w:pPr>
        <w:spacing w:after="0" w:line="240" w:lineRule="auto"/>
        <w:ind w:firstLine="708"/>
        <w:jc w:val="both"/>
        <w:rPr>
          <w:rFonts w:ascii="Times New Roman" w:hAnsi="Times New Roman" w:cs="Times New Roman"/>
          <w:sz w:val="24"/>
          <w:szCs w:val="24"/>
        </w:rPr>
      </w:pPr>
    </w:p>
    <w:p w14:paraId="3D0E85F3" w14:textId="77777777" w:rsidR="001E7D9A" w:rsidRPr="009939BD" w:rsidRDefault="001E7D9A" w:rsidP="001E7D9A">
      <w:pPr>
        <w:spacing w:after="0" w:line="240" w:lineRule="auto"/>
        <w:ind w:firstLine="708"/>
        <w:jc w:val="both"/>
        <w:rPr>
          <w:rFonts w:ascii="Times New Roman" w:hAnsi="Times New Roman" w:cs="Times New Roman"/>
          <w:sz w:val="24"/>
          <w:szCs w:val="24"/>
        </w:rPr>
      </w:pPr>
      <w:r w:rsidRPr="009939BD">
        <w:rPr>
          <w:rFonts w:ascii="Times New Roman" w:hAnsi="Times New Roman" w:cs="Times New Roman"/>
          <w:sz w:val="24"/>
          <w:szCs w:val="24"/>
        </w:rPr>
        <w:t xml:space="preserve">Sümerler Mahallesi Harbiye Caddesi üzerindeki Doğuş Okulları önü ilk toplanma alanı, Özel Doğuş Okulları önünden başlayarak, Lazkiye Caddesini takiple Necmi </w:t>
      </w:r>
      <w:proofErr w:type="spellStart"/>
      <w:r w:rsidRPr="009939BD">
        <w:rPr>
          <w:rFonts w:ascii="Times New Roman" w:hAnsi="Times New Roman" w:cs="Times New Roman"/>
          <w:sz w:val="24"/>
          <w:szCs w:val="24"/>
        </w:rPr>
        <w:t>Asfuroğlu</w:t>
      </w:r>
      <w:proofErr w:type="spellEnd"/>
      <w:r w:rsidRPr="009939BD">
        <w:rPr>
          <w:rFonts w:ascii="Times New Roman" w:hAnsi="Times New Roman" w:cs="Times New Roman"/>
          <w:sz w:val="24"/>
          <w:szCs w:val="24"/>
        </w:rPr>
        <w:t xml:space="preserve"> Anadolu Lisesi yanı ve Şükrü Güçlü Bulvarı üzerinden Sevsen Şahin Ortaokulu önü Miting Alanına kadar yürüyüş güzergâhı, Sümerler Mahallesi Şükrü Güçlü Bulvarı Kuzey ve Güney istikameti ile Şehit Er M. Çalışkan Caddesinden Doğu istikametine 15. sokak üzerinden Batı istikametine dağılma güzergâhı olarak belirlenmiştir.</w:t>
      </w:r>
    </w:p>
    <w:p w14:paraId="236417D2" w14:textId="713588AD" w:rsidR="00EE215E" w:rsidRDefault="001E7D9A" w:rsidP="001E7D9A">
      <w:r w:rsidRPr="009939BD">
        <w:rPr>
          <w:rFonts w:ascii="Times New Roman" w:hAnsi="Times New Roman" w:cs="Times New Roman"/>
          <w:sz w:val="24"/>
          <w:szCs w:val="24"/>
        </w:rPr>
        <w:t>Kamuoyuna saygı ile duyurulur</w:t>
      </w:r>
    </w:p>
    <w:sectPr w:rsidR="00EE21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3EB"/>
    <w:rsid w:val="001E7D9A"/>
    <w:rsid w:val="006438F9"/>
    <w:rsid w:val="008364EC"/>
    <w:rsid w:val="00974207"/>
    <w:rsid w:val="00A55B34"/>
    <w:rsid w:val="00A61C9B"/>
    <w:rsid w:val="00F163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21F16"/>
  <w15:chartTrackingRefBased/>
  <w15:docId w15:val="{C4E333DD-3596-4526-AC12-71F950F8C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D9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296</Words>
  <Characters>1690</Characters>
  <Application>Microsoft Office Word</Application>
  <DocSecurity>0</DocSecurity>
  <Lines>14</Lines>
  <Paragraphs>3</Paragraphs>
  <ScaleCrop>false</ScaleCrop>
  <Company>ICISLERI BAKANLIGI</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2025-01-31T07:02:00Z</dcterms:created>
  <dcterms:modified xsi:type="dcterms:W3CDTF">2025-02-03T07:40:00Z</dcterms:modified>
</cp:coreProperties>
</file>