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106" w:rsidRDefault="003E1106" w:rsidP="006F0CD9">
      <w:pPr>
        <w:pStyle w:val="Default"/>
        <w:jc w:val="center"/>
        <w:rPr>
          <w:b/>
          <w:bCs/>
          <w:sz w:val="23"/>
          <w:szCs w:val="23"/>
        </w:rPr>
      </w:pPr>
    </w:p>
    <w:p w:rsidR="006F0CD9" w:rsidRDefault="006F0CD9" w:rsidP="006F0CD9">
      <w:pPr>
        <w:pStyle w:val="Default"/>
        <w:jc w:val="center"/>
        <w:rPr>
          <w:b/>
          <w:bCs/>
          <w:sz w:val="23"/>
          <w:szCs w:val="23"/>
        </w:rPr>
      </w:pPr>
      <w:r w:rsidRPr="00BD305E">
        <w:rPr>
          <w:b/>
          <w:bCs/>
          <w:sz w:val="23"/>
          <w:szCs w:val="23"/>
        </w:rPr>
        <w:t>KADASTRO GÜNCELLEME</w:t>
      </w:r>
      <w:r w:rsidR="000F42D2" w:rsidRPr="00BD305E">
        <w:rPr>
          <w:b/>
          <w:bCs/>
          <w:sz w:val="23"/>
          <w:szCs w:val="23"/>
        </w:rPr>
        <w:t xml:space="preserve"> </w:t>
      </w:r>
      <w:r w:rsidRPr="00BD305E">
        <w:rPr>
          <w:b/>
          <w:bCs/>
          <w:sz w:val="23"/>
          <w:szCs w:val="23"/>
        </w:rPr>
        <w:t>ALANI İLANI</w:t>
      </w:r>
    </w:p>
    <w:p w:rsidR="003E1106" w:rsidRPr="00BD305E" w:rsidRDefault="003E1106" w:rsidP="006F0CD9">
      <w:pPr>
        <w:pStyle w:val="Default"/>
        <w:jc w:val="center"/>
        <w:rPr>
          <w:b/>
          <w:bCs/>
          <w:sz w:val="23"/>
          <w:szCs w:val="23"/>
        </w:rPr>
      </w:pPr>
    </w:p>
    <w:p w:rsidR="006F0CD9" w:rsidRPr="00BD305E" w:rsidRDefault="006F0CD9" w:rsidP="006F0CD9">
      <w:pPr>
        <w:pStyle w:val="Default"/>
        <w:jc w:val="center"/>
        <w:rPr>
          <w:b/>
          <w:bCs/>
          <w:sz w:val="23"/>
          <w:szCs w:val="23"/>
        </w:rPr>
      </w:pPr>
      <w:r w:rsidRPr="00BD305E">
        <w:rPr>
          <w:b/>
          <w:bCs/>
          <w:sz w:val="23"/>
          <w:szCs w:val="23"/>
        </w:rPr>
        <w:t>HATAY KADASTRO</w:t>
      </w:r>
      <w:r w:rsidR="000F42D2" w:rsidRPr="00BD305E">
        <w:rPr>
          <w:b/>
          <w:bCs/>
          <w:sz w:val="23"/>
          <w:szCs w:val="23"/>
        </w:rPr>
        <w:t xml:space="preserve"> </w:t>
      </w:r>
      <w:r w:rsidRPr="00BD305E">
        <w:rPr>
          <w:b/>
          <w:bCs/>
          <w:sz w:val="23"/>
          <w:szCs w:val="23"/>
        </w:rPr>
        <w:t>MÜDÜRLÜĞÜ</w:t>
      </w:r>
      <w:r w:rsidR="008834C1">
        <w:rPr>
          <w:b/>
          <w:bCs/>
          <w:sz w:val="23"/>
          <w:szCs w:val="23"/>
        </w:rPr>
        <w:t>’</w:t>
      </w:r>
      <w:r w:rsidRPr="00BD305E">
        <w:rPr>
          <w:b/>
          <w:bCs/>
          <w:sz w:val="23"/>
          <w:szCs w:val="23"/>
        </w:rPr>
        <w:t>NDEN</w:t>
      </w:r>
    </w:p>
    <w:p w:rsidR="00816FE6" w:rsidRPr="00BD305E" w:rsidRDefault="00816FE6" w:rsidP="006F0CD9">
      <w:pPr>
        <w:pStyle w:val="Default"/>
        <w:jc w:val="both"/>
        <w:rPr>
          <w:sz w:val="23"/>
          <w:szCs w:val="23"/>
        </w:rPr>
      </w:pPr>
    </w:p>
    <w:p w:rsidR="006F0CD9" w:rsidRPr="00BD305E" w:rsidRDefault="006F0CD9" w:rsidP="006F0CD9">
      <w:pPr>
        <w:pStyle w:val="Default"/>
        <w:jc w:val="both"/>
        <w:rPr>
          <w:sz w:val="23"/>
          <w:szCs w:val="23"/>
        </w:rPr>
      </w:pPr>
      <w:r w:rsidRPr="00BF4078">
        <w:rPr>
          <w:b/>
          <w:sz w:val="23"/>
          <w:szCs w:val="23"/>
        </w:rPr>
        <w:t>HATAY</w:t>
      </w:r>
      <w:r w:rsidRPr="00BD305E">
        <w:rPr>
          <w:sz w:val="23"/>
          <w:szCs w:val="23"/>
        </w:rPr>
        <w:t xml:space="preserve"> İLİ </w:t>
      </w:r>
      <w:r w:rsidR="00C85359">
        <w:rPr>
          <w:b/>
          <w:sz w:val="23"/>
          <w:szCs w:val="23"/>
        </w:rPr>
        <w:t>BELEN</w:t>
      </w:r>
      <w:r w:rsidRPr="00BD305E">
        <w:rPr>
          <w:sz w:val="23"/>
          <w:szCs w:val="23"/>
        </w:rPr>
        <w:t xml:space="preserve"> İLÇESİ </w:t>
      </w:r>
      <w:r w:rsidR="00C85359">
        <w:rPr>
          <w:b/>
          <w:sz w:val="23"/>
          <w:szCs w:val="23"/>
        </w:rPr>
        <w:t>ÖTENÇAY</w:t>
      </w:r>
      <w:r w:rsidRPr="00BD305E">
        <w:rPr>
          <w:sz w:val="23"/>
          <w:szCs w:val="23"/>
        </w:rPr>
        <w:t xml:space="preserve"> MAHALLE</w:t>
      </w:r>
      <w:r w:rsidR="007565CC">
        <w:rPr>
          <w:sz w:val="23"/>
          <w:szCs w:val="23"/>
        </w:rPr>
        <w:t>S</w:t>
      </w:r>
      <w:r w:rsidRPr="00BD305E">
        <w:rPr>
          <w:sz w:val="23"/>
          <w:szCs w:val="23"/>
        </w:rPr>
        <w:t>İNDE; 3402 SAYILI KADASTRO KANUNUNUN 22 NCİ</w:t>
      </w:r>
      <w:r w:rsidR="005D3BA0">
        <w:rPr>
          <w:sz w:val="23"/>
          <w:szCs w:val="23"/>
        </w:rPr>
        <w:t xml:space="preserve"> VE</w:t>
      </w:r>
      <w:r w:rsidRPr="00BD305E">
        <w:rPr>
          <w:sz w:val="23"/>
          <w:szCs w:val="23"/>
        </w:rPr>
        <w:t xml:space="preserve"> </w:t>
      </w:r>
      <w:r w:rsidR="0008405F">
        <w:rPr>
          <w:sz w:val="23"/>
          <w:szCs w:val="23"/>
        </w:rPr>
        <w:t xml:space="preserve">GEÇİCİ-8. MADDELERİ </w:t>
      </w:r>
      <w:r w:rsidRPr="00BD305E">
        <w:rPr>
          <w:sz w:val="23"/>
          <w:szCs w:val="23"/>
        </w:rPr>
        <w:t xml:space="preserve">KAPSAMINDA </w:t>
      </w:r>
      <w:r w:rsidR="00C85359" w:rsidRPr="00C85359">
        <w:rPr>
          <w:b/>
          <w:sz w:val="23"/>
          <w:szCs w:val="23"/>
        </w:rPr>
        <w:t xml:space="preserve">KISMİ </w:t>
      </w:r>
      <w:r w:rsidR="00DF6A2D" w:rsidRPr="00C85359">
        <w:rPr>
          <w:b/>
          <w:sz w:val="23"/>
          <w:szCs w:val="23"/>
        </w:rPr>
        <w:t>KADASTRO GÜNCELLEMESİ</w:t>
      </w:r>
      <w:r w:rsidR="00DF6A2D">
        <w:rPr>
          <w:sz w:val="23"/>
          <w:szCs w:val="23"/>
        </w:rPr>
        <w:t xml:space="preserve"> </w:t>
      </w:r>
      <w:r w:rsidRPr="00BD305E">
        <w:rPr>
          <w:sz w:val="23"/>
          <w:szCs w:val="23"/>
        </w:rPr>
        <w:t>YAPILACAK</w:t>
      </w:r>
      <w:r w:rsidR="0008405F">
        <w:rPr>
          <w:sz w:val="23"/>
          <w:szCs w:val="23"/>
        </w:rPr>
        <w:t xml:space="preserve"> OLAN</w:t>
      </w:r>
      <w:r w:rsidRPr="00BD305E">
        <w:rPr>
          <w:sz w:val="23"/>
          <w:szCs w:val="23"/>
        </w:rPr>
        <w:t xml:space="preserve"> TAŞINMAZ MALLARIN KA</w:t>
      </w:r>
      <w:r w:rsidR="00BD305E" w:rsidRPr="00BD305E">
        <w:rPr>
          <w:sz w:val="23"/>
          <w:szCs w:val="23"/>
        </w:rPr>
        <w:t xml:space="preserve">DASTRO GÜNCELLEME </w:t>
      </w:r>
      <w:r w:rsidR="0008405F">
        <w:rPr>
          <w:sz w:val="23"/>
          <w:szCs w:val="23"/>
        </w:rPr>
        <w:t>ÇALIŞMALARINA</w:t>
      </w:r>
      <w:r w:rsidR="00BD305E" w:rsidRPr="00BD305E">
        <w:rPr>
          <w:sz w:val="23"/>
          <w:szCs w:val="23"/>
        </w:rPr>
        <w:t xml:space="preserve"> </w:t>
      </w:r>
      <w:r w:rsidR="00EB5E0A">
        <w:rPr>
          <w:b/>
        </w:rPr>
        <w:t>09</w:t>
      </w:r>
      <w:r w:rsidR="00BF4078" w:rsidRPr="00BF4078">
        <w:rPr>
          <w:b/>
        </w:rPr>
        <w:t>/10/202</w:t>
      </w:r>
      <w:r w:rsidR="00AF3BAF">
        <w:rPr>
          <w:b/>
        </w:rPr>
        <w:t>4</w:t>
      </w:r>
      <w:r w:rsidRPr="00BF4078">
        <w:rPr>
          <w:b/>
        </w:rPr>
        <w:t xml:space="preserve"> </w:t>
      </w:r>
      <w:r w:rsidR="00EB5E0A" w:rsidRPr="00C85359">
        <w:t>ÇARŞAMBA</w:t>
      </w:r>
      <w:r w:rsidRPr="00BD305E">
        <w:rPr>
          <w:sz w:val="23"/>
          <w:szCs w:val="23"/>
        </w:rPr>
        <w:t xml:space="preserve"> GÜNÜ, SAAT</w:t>
      </w:r>
      <w:bookmarkStart w:id="0" w:name="_GoBack"/>
      <w:bookmarkEnd w:id="0"/>
      <w:r w:rsidRPr="00BD305E">
        <w:rPr>
          <w:sz w:val="23"/>
          <w:szCs w:val="23"/>
        </w:rPr>
        <w:t xml:space="preserve">: 9. 00’ DAN İTİBAREN BAŞLANACAKTIR. </w:t>
      </w:r>
    </w:p>
    <w:p w:rsidR="006F0CD9" w:rsidRPr="00BD305E" w:rsidRDefault="006F0CD9" w:rsidP="006F0CD9">
      <w:pPr>
        <w:pStyle w:val="Default"/>
        <w:jc w:val="both"/>
        <w:rPr>
          <w:sz w:val="23"/>
          <w:szCs w:val="23"/>
        </w:rPr>
      </w:pPr>
    </w:p>
    <w:p w:rsidR="006F0CD9" w:rsidRPr="00BD305E" w:rsidRDefault="006F0CD9" w:rsidP="006F0CD9">
      <w:pPr>
        <w:pStyle w:val="Default"/>
        <w:jc w:val="both"/>
        <w:rPr>
          <w:sz w:val="23"/>
          <w:szCs w:val="23"/>
        </w:rPr>
      </w:pPr>
      <w:r w:rsidRPr="00BD305E">
        <w:rPr>
          <w:sz w:val="23"/>
          <w:szCs w:val="23"/>
        </w:rPr>
        <w:t xml:space="preserve">BU KADASTRO GÜNCELLEME ALANI SINIRI İÇERİSİNDE TAŞINMAZ MALI BULUNAN KİŞİLERİN VEYA TEMSİLCİLERİNİN; </w:t>
      </w:r>
    </w:p>
    <w:p w:rsidR="00114241" w:rsidRPr="00BD305E" w:rsidRDefault="00114241" w:rsidP="006F0CD9">
      <w:pPr>
        <w:pStyle w:val="Default"/>
        <w:jc w:val="both"/>
        <w:rPr>
          <w:sz w:val="23"/>
          <w:szCs w:val="23"/>
        </w:rPr>
      </w:pPr>
    </w:p>
    <w:p w:rsidR="006F0CD9" w:rsidRPr="00BD305E" w:rsidRDefault="006F0CD9" w:rsidP="006F0CD9">
      <w:pPr>
        <w:pStyle w:val="Default"/>
        <w:jc w:val="both"/>
        <w:rPr>
          <w:sz w:val="23"/>
          <w:szCs w:val="23"/>
        </w:rPr>
      </w:pPr>
      <w:r w:rsidRPr="00BD305E">
        <w:rPr>
          <w:sz w:val="23"/>
          <w:szCs w:val="23"/>
        </w:rPr>
        <w:t xml:space="preserve">KADASTRO TEKNİSYENLİĞİNCE YAPILACAK ADA VEYA MEVKİ İLANINDA BELİRTİLEN GÜN VE SAATTE ÇALIŞMALAR SIRASINDA, SINIRLARINI GÖSTERMEK İÇİN TAŞINMAZ MALLARIN BAŞINDA HAZIR BULUNMALARI, HAZIR BULUNMAYANLARIN YOKLUĞUNDA ÇALIŞMA YAPILACAĞI, </w:t>
      </w:r>
    </w:p>
    <w:p w:rsidR="00820084" w:rsidRPr="00BD305E" w:rsidRDefault="00820084" w:rsidP="006F0CD9">
      <w:pPr>
        <w:pStyle w:val="Default"/>
        <w:jc w:val="both"/>
        <w:rPr>
          <w:sz w:val="23"/>
          <w:szCs w:val="23"/>
        </w:rPr>
      </w:pPr>
    </w:p>
    <w:p w:rsidR="00820084" w:rsidRPr="00BD305E" w:rsidRDefault="006F0CD9" w:rsidP="006F0CD9">
      <w:pPr>
        <w:pStyle w:val="Default"/>
        <w:jc w:val="both"/>
        <w:rPr>
          <w:sz w:val="23"/>
          <w:szCs w:val="23"/>
        </w:rPr>
      </w:pPr>
      <w:r w:rsidRPr="00BD305E">
        <w:rPr>
          <w:sz w:val="23"/>
          <w:szCs w:val="23"/>
        </w:rPr>
        <w:t>KADASTRO GÜNCELLEME ALANINDA, 3402 SAYILI KANUN HÜKÜMLERİNCE (İLK DEFA) KADASTROYA TABİ TUTULACAK TAŞINMAZLAR VAR İSE BU TAŞINMAZLAR YÖNÜYLE;</w:t>
      </w:r>
    </w:p>
    <w:p w:rsidR="006F0CD9" w:rsidRPr="00BD305E" w:rsidRDefault="006F0CD9" w:rsidP="006F0CD9">
      <w:pPr>
        <w:pStyle w:val="Default"/>
        <w:jc w:val="both"/>
        <w:rPr>
          <w:sz w:val="23"/>
          <w:szCs w:val="23"/>
        </w:rPr>
      </w:pPr>
      <w:r w:rsidRPr="00BD305E">
        <w:rPr>
          <w:sz w:val="23"/>
          <w:szCs w:val="23"/>
        </w:rPr>
        <w:t xml:space="preserve"> </w:t>
      </w:r>
    </w:p>
    <w:p w:rsidR="006F0CD9" w:rsidRPr="00BD305E" w:rsidRDefault="006F0CD9" w:rsidP="006F0CD9">
      <w:pPr>
        <w:pStyle w:val="Default"/>
        <w:jc w:val="both"/>
        <w:rPr>
          <w:sz w:val="23"/>
          <w:szCs w:val="23"/>
        </w:rPr>
      </w:pPr>
      <w:r w:rsidRPr="00BD305E">
        <w:rPr>
          <w:sz w:val="23"/>
          <w:szCs w:val="23"/>
        </w:rPr>
        <w:t xml:space="preserve">SINIRLARI BELLİ OLMAYAN TAŞINMAZ MALLARIN KÖŞE NOKTALARINA MAHALLİN ÖRF VE ADETİNE UYGUN KALICI İŞARETLER KOYMALARI, MÜLKİYET VE MÜLKİYETTEN GAYRİ AYNİ VE ŞAHSİ HAKLARINI KANITLAYICI BELGELERİ İLE BİRLİKTE, HAZIR BULUNMALARI, HAZIR BULUNMAYANLARA AİT TAŞINMAZ MALLARIN TAHDİT VE TESPİTLERİNİN YOKLUKLARINDA YAPILACAĞI, </w:t>
      </w:r>
    </w:p>
    <w:p w:rsidR="000F42D2" w:rsidRPr="00BD305E" w:rsidRDefault="000F42D2" w:rsidP="006F0CD9">
      <w:pPr>
        <w:pStyle w:val="Default"/>
        <w:jc w:val="both"/>
        <w:rPr>
          <w:sz w:val="23"/>
          <w:szCs w:val="23"/>
        </w:rPr>
      </w:pPr>
    </w:p>
    <w:p w:rsidR="006F0CD9" w:rsidRPr="00BD305E" w:rsidRDefault="006F0CD9" w:rsidP="006F0CD9">
      <w:pPr>
        <w:pStyle w:val="Default"/>
        <w:jc w:val="both"/>
        <w:rPr>
          <w:sz w:val="23"/>
          <w:szCs w:val="23"/>
        </w:rPr>
      </w:pPr>
      <w:r w:rsidRPr="00BD305E">
        <w:rPr>
          <w:sz w:val="23"/>
          <w:szCs w:val="23"/>
        </w:rPr>
        <w:t xml:space="preserve">KADASTRO HARÇLARININ; EMLAK VERGİSİ BEYAN DEĞERİ ÜZERİNDEN, TAŞINMAZ MALLARIN BAŞINDA HAZIR BULUNANLARDAN TAPULU YERLERİ İÇİN BİNDE 6,83, TAPUSUZ YERLERİ İÇİN BİNDE 11.38, HAZIR BULUNMAYANLARDAN İSE TAPULU YERLERİ İÇİN BİNDE 9.10, TAPUSUZ YERLERİ İÇİN BİNDE 13.66 ORANLARINDA ALINACAĞI, </w:t>
      </w:r>
    </w:p>
    <w:p w:rsidR="00820084" w:rsidRPr="00BD305E" w:rsidRDefault="00820084" w:rsidP="006F0CD9">
      <w:pPr>
        <w:pStyle w:val="Default"/>
        <w:jc w:val="both"/>
        <w:rPr>
          <w:sz w:val="23"/>
          <w:szCs w:val="23"/>
        </w:rPr>
      </w:pPr>
    </w:p>
    <w:p w:rsidR="006F0CD9" w:rsidRDefault="006F0CD9" w:rsidP="006F0CD9">
      <w:pPr>
        <w:pStyle w:val="Default"/>
        <w:jc w:val="both"/>
        <w:rPr>
          <w:sz w:val="23"/>
          <w:szCs w:val="23"/>
        </w:rPr>
      </w:pPr>
      <w:r w:rsidRPr="00BD305E">
        <w:rPr>
          <w:sz w:val="23"/>
          <w:szCs w:val="23"/>
        </w:rPr>
        <w:t xml:space="preserve">TAHDİT VE TESPİTLERE KADASTRO GÜNCELLEME EKİBİNİN KADASTRO GÜNCELLEME ALANINDAKİ GÖREVİNİN SONA ERDİĞİ TARİHE KADAR YAPILACAK İTİRAZLAR KADASTRO KOMİSYONUNDA İNCELENECEĞİNDEN, İTİRAZI OLANLARIN BU SÜRE İÇİNDE BELGELERİ İLE BİRLİKTE MÜDÜRLÜĞÜMÜZE VEYA KADASTRO TEKNİSYENLİĞİNE MÜRACAAT ETMELERİ, İTİRAZ SONUÇLARININ ASKI CETVELLERİNDE GÖSTERİLECEĞİ, BU TARİHTEN SONRAKİ İTİRAZLARIN İSE, KADASTRO GÜNCELLEME SONUÇLARININ GÖSTERİLDİĞİ 30 GÜNLÜK İLAN SÜRESİ İÇİNDE KADASTRO MAHKEMESİNDE DAVA AÇMAK SURETİYLE YAPILABİLECEĞİ, </w:t>
      </w:r>
    </w:p>
    <w:p w:rsidR="007565CC" w:rsidRPr="00BD305E" w:rsidRDefault="007565CC" w:rsidP="006F0CD9">
      <w:pPr>
        <w:pStyle w:val="Default"/>
        <w:jc w:val="both"/>
        <w:rPr>
          <w:sz w:val="23"/>
          <w:szCs w:val="23"/>
        </w:rPr>
      </w:pPr>
    </w:p>
    <w:p w:rsidR="006F0CD9" w:rsidRDefault="006F0CD9" w:rsidP="00BF4078">
      <w:pPr>
        <w:pStyle w:val="Default"/>
        <w:ind w:firstLine="708"/>
        <w:jc w:val="both"/>
        <w:rPr>
          <w:sz w:val="23"/>
          <w:szCs w:val="23"/>
        </w:rPr>
      </w:pPr>
      <w:r w:rsidRPr="00BD305E">
        <w:rPr>
          <w:sz w:val="23"/>
          <w:szCs w:val="23"/>
        </w:rPr>
        <w:t xml:space="preserve">3402 SAYILI KANUNUN 4 NCÜ MADDESİ UYARINCA DUYURULUR. </w:t>
      </w:r>
    </w:p>
    <w:p w:rsidR="006F0CD9" w:rsidRDefault="006F0CD9" w:rsidP="006F0CD9">
      <w:pPr>
        <w:pStyle w:val="Default"/>
        <w:jc w:val="both"/>
        <w:rPr>
          <w:sz w:val="23"/>
          <w:szCs w:val="23"/>
        </w:rPr>
      </w:pPr>
    </w:p>
    <w:p w:rsidR="003E1106" w:rsidRPr="00BD305E" w:rsidRDefault="003E1106" w:rsidP="006F0CD9">
      <w:pPr>
        <w:pStyle w:val="Default"/>
        <w:jc w:val="both"/>
        <w:rPr>
          <w:sz w:val="23"/>
          <w:szCs w:val="23"/>
        </w:rPr>
      </w:pPr>
      <w:r>
        <w:rPr>
          <w:sz w:val="23"/>
          <w:szCs w:val="23"/>
        </w:rPr>
        <w:t xml:space="preserve"> </w:t>
      </w:r>
    </w:p>
    <w:p w:rsidR="006F0CD9" w:rsidRPr="00BD305E" w:rsidRDefault="006F0CD9" w:rsidP="006F0CD9">
      <w:pPr>
        <w:pStyle w:val="Default"/>
        <w:jc w:val="both"/>
        <w:rPr>
          <w:sz w:val="23"/>
          <w:szCs w:val="23"/>
        </w:rPr>
      </w:pP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t xml:space="preserve">      </w:t>
      </w:r>
      <w:r w:rsidR="0020144B" w:rsidRPr="00BD305E">
        <w:rPr>
          <w:sz w:val="23"/>
          <w:szCs w:val="23"/>
        </w:rPr>
        <w:t xml:space="preserve"> </w:t>
      </w:r>
      <w:r w:rsidR="00A87CB8">
        <w:rPr>
          <w:sz w:val="23"/>
          <w:szCs w:val="23"/>
        </w:rPr>
        <w:tab/>
      </w:r>
      <w:r w:rsidR="00CD708D" w:rsidRPr="00BD305E">
        <w:rPr>
          <w:sz w:val="23"/>
          <w:szCs w:val="23"/>
        </w:rPr>
        <w:t xml:space="preserve"> </w:t>
      </w:r>
      <w:r w:rsidR="00FF19D6">
        <w:rPr>
          <w:sz w:val="23"/>
          <w:szCs w:val="23"/>
        </w:rPr>
        <w:t xml:space="preserve">  </w:t>
      </w:r>
      <w:r w:rsidR="00A87CB8">
        <w:rPr>
          <w:sz w:val="23"/>
          <w:szCs w:val="23"/>
        </w:rPr>
        <w:t xml:space="preserve"> </w:t>
      </w:r>
      <w:r w:rsidR="007565CC">
        <w:rPr>
          <w:sz w:val="23"/>
          <w:szCs w:val="23"/>
        </w:rPr>
        <w:t xml:space="preserve"> </w:t>
      </w:r>
      <w:r w:rsidR="00EB5E0A">
        <w:rPr>
          <w:sz w:val="23"/>
          <w:szCs w:val="23"/>
        </w:rPr>
        <w:t>20/09</w:t>
      </w:r>
      <w:r w:rsidR="00A87CB8">
        <w:rPr>
          <w:sz w:val="23"/>
          <w:szCs w:val="23"/>
        </w:rPr>
        <w:t>/</w:t>
      </w:r>
      <w:r w:rsidR="007565CC">
        <w:rPr>
          <w:sz w:val="23"/>
          <w:szCs w:val="23"/>
        </w:rPr>
        <w:t>2024</w:t>
      </w:r>
    </w:p>
    <w:p w:rsidR="006F0CD9" w:rsidRPr="00BD305E" w:rsidRDefault="006F0CD9" w:rsidP="006F0CD9">
      <w:pPr>
        <w:pStyle w:val="AralkYok"/>
        <w:jc w:val="both"/>
        <w:rPr>
          <w:rFonts w:ascii="Times New Roman" w:hAnsi="Times New Roman" w:cs="Times New Roman"/>
          <w:sz w:val="23"/>
          <w:szCs w:val="23"/>
        </w:rPr>
      </w:pP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t xml:space="preserve"> </w:t>
      </w:r>
      <w:r w:rsidR="0020144B" w:rsidRPr="00BD305E">
        <w:rPr>
          <w:sz w:val="23"/>
          <w:szCs w:val="23"/>
        </w:rPr>
        <w:t xml:space="preserve"> </w:t>
      </w:r>
      <w:r w:rsidR="00A9402F" w:rsidRPr="00BD305E">
        <w:rPr>
          <w:sz w:val="23"/>
          <w:szCs w:val="23"/>
        </w:rPr>
        <w:t xml:space="preserve">   </w:t>
      </w:r>
      <w:r w:rsidR="00A87CB8">
        <w:rPr>
          <w:sz w:val="23"/>
          <w:szCs w:val="23"/>
        </w:rPr>
        <w:tab/>
      </w:r>
      <w:r w:rsidR="007565CC">
        <w:rPr>
          <w:sz w:val="23"/>
          <w:szCs w:val="23"/>
        </w:rPr>
        <w:t xml:space="preserve">     </w:t>
      </w:r>
      <w:r w:rsidR="007565CC">
        <w:rPr>
          <w:rFonts w:ascii="Times New Roman" w:hAnsi="Times New Roman" w:cs="Times New Roman"/>
          <w:sz w:val="23"/>
          <w:szCs w:val="23"/>
        </w:rPr>
        <w:t>Erkan AVCI</w:t>
      </w:r>
    </w:p>
    <w:p w:rsidR="006F0CD9" w:rsidRPr="00BD305E" w:rsidRDefault="00BC51A8" w:rsidP="00BC51A8">
      <w:pPr>
        <w:pStyle w:val="Default"/>
        <w:ind w:left="5664" w:firstLine="708"/>
        <w:jc w:val="both"/>
        <w:rPr>
          <w:sz w:val="23"/>
          <w:szCs w:val="23"/>
        </w:rPr>
      </w:pPr>
      <w:r w:rsidRPr="00BD305E">
        <w:rPr>
          <w:sz w:val="23"/>
          <w:szCs w:val="23"/>
        </w:rPr>
        <w:t xml:space="preserve"> </w:t>
      </w:r>
      <w:r w:rsidR="00A87CB8">
        <w:rPr>
          <w:sz w:val="23"/>
          <w:szCs w:val="23"/>
        </w:rPr>
        <w:t xml:space="preserve">      </w:t>
      </w:r>
      <w:r w:rsidR="00A87CB8">
        <w:rPr>
          <w:sz w:val="23"/>
          <w:szCs w:val="23"/>
        </w:rPr>
        <w:tab/>
        <w:t xml:space="preserve"> </w:t>
      </w:r>
      <w:r w:rsidR="006F0CD9" w:rsidRPr="00BD305E">
        <w:rPr>
          <w:sz w:val="23"/>
          <w:szCs w:val="23"/>
        </w:rPr>
        <w:t>K</w:t>
      </w:r>
      <w:r w:rsidR="00A87CB8">
        <w:rPr>
          <w:sz w:val="23"/>
          <w:szCs w:val="23"/>
        </w:rPr>
        <w:t xml:space="preserve">adastro </w:t>
      </w:r>
      <w:r w:rsidR="006F0CD9" w:rsidRPr="00BD305E">
        <w:rPr>
          <w:sz w:val="23"/>
          <w:szCs w:val="23"/>
        </w:rPr>
        <w:t>M</w:t>
      </w:r>
      <w:r w:rsidR="00A87CB8">
        <w:rPr>
          <w:sz w:val="23"/>
          <w:szCs w:val="23"/>
        </w:rPr>
        <w:t>üdürü</w:t>
      </w:r>
    </w:p>
    <w:sectPr w:rsidR="006F0CD9" w:rsidRPr="00BD305E" w:rsidSect="00A87CB8">
      <w:pgSz w:w="11906" w:h="16838"/>
      <w:pgMar w:top="96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43"/>
    <w:rsid w:val="00011BB7"/>
    <w:rsid w:val="000700F3"/>
    <w:rsid w:val="0008405F"/>
    <w:rsid w:val="000E5DDB"/>
    <w:rsid w:val="000F42D2"/>
    <w:rsid w:val="00114241"/>
    <w:rsid w:val="001317CC"/>
    <w:rsid w:val="00181BCB"/>
    <w:rsid w:val="001A55D7"/>
    <w:rsid w:val="001B5CED"/>
    <w:rsid w:val="0020144B"/>
    <w:rsid w:val="0020722A"/>
    <w:rsid w:val="00302370"/>
    <w:rsid w:val="003C4FC9"/>
    <w:rsid w:val="003E1106"/>
    <w:rsid w:val="005D3BA0"/>
    <w:rsid w:val="006F0CD9"/>
    <w:rsid w:val="007565CC"/>
    <w:rsid w:val="00816FE6"/>
    <w:rsid w:val="00820084"/>
    <w:rsid w:val="008834C1"/>
    <w:rsid w:val="009779AE"/>
    <w:rsid w:val="00A202C1"/>
    <w:rsid w:val="00A87CB8"/>
    <w:rsid w:val="00A9402F"/>
    <w:rsid w:val="00AF3BAF"/>
    <w:rsid w:val="00BC51A8"/>
    <w:rsid w:val="00BD305E"/>
    <w:rsid w:val="00BF4078"/>
    <w:rsid w:val="00C06BA9"/>
    <w:rsid w:val="00C25B58"/>
    <w:rsid w:val="00C85359"/>
    <w:rsid w:val="00CD708D"/>
    <w:rsid w:val="00D71785"/>
    <w:rsid w:val="00D81444"/>
    <w:rsid w:val="00DE3A43"/>
    <w:rsid w:val="00DF6A2D"/>
    <w:rsid w:val="00E5643D"/>
    <w:rsid w:val="00EB5E0A"/>
    <w:rsid w:val="00ED2769"/>
    <w:rsid w:val="00F62454"/>
    <w:rsid w:val="00FF1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AA2A"/>
  <w15:docId w15:val="{5D6BB7E8-4502-4B64-A711-003F21CD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3A43"/>
    <w:pPr>
      <w:spacing w:after="0" w:line="240" w:lineRule="auto"/>
    </w:pPr>
  </w:style>
  <w:style w:type="paragraph" w:customStyle="1" w:styleId="Default">
    <w:name w:val="Default"/>
    <w:rsid w:val="006F0C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Alaittin KAPLAN</dc:creator>
  <cp:lastModifiedBy>Lenovo4</cp:lastModifiedBy>
  <cp:revision>3</cp:revision>
  <cp:lastPrinted>2024-09-19T13:43:00Z</cp:lastPrinted>
  <dcterms:created xsi:type="dcterms:W3CDTF">2024-09-23T06:52:00Z</dcterms:created>
  <dcterms:modified xsi:type="dcterms:W3CDTF">2024-09-23T06:53:00Z</dcterms:modified>
</cp:coreProperties>
</file>